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D01B" w14:textId="77777777" w:rsidR="009A0ECE" w:rsidRPr="00181417" w:rsidRDefault="009A0ECE" w:rsidP="009A0ECE">
      <w:pPr>
        <w:widowControl w:val="0"/>
        <w:pBdr>
          <w:bottom w:val="single" w:sz="8" w:space="4" w:color="4F81BD"/>
        </w:pBdr>
        <w:spacing w:after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  <w:spacing w:val="5"/>
          <w:lang w:eastAsia="zh-CN" w:bidi="ar-SA"/>
        </w:rPr>
        <w:drawing>
          <wp:inline distT="0" distB="0" distL="0" distR="0" wp14:anchorId="63D18893" wp14:editId="78715647">
            <wp:extent cx="482321" cy="485208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71" cy="49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lang w:eastAsia="zh-CN" w:bidi="ar-SA"/>
        </w:rPr>
        <w:t>СЕЛЬСКОХОЗЯЙСТВЕННЫЙ ПОТРЕБИТЕЛЬСКИЙ СНАБЖЕНЧЕСКО-СБЫТОВОЙ КООПЕРАТИВ</w:t>
      </w:r>
    </w:p>
    <w:p w14:paraId="31A376C6" w14:textId="77777777" w:rsidR="009A0ECE" w:rsidRPr="00181417" w:rsidRDefault="009A0ECE" w:rsidP="009A0ECE">
      <w:pPr>
        <w:widowControl w:val="0"/>
        <w:pBdr>
          <w:bottom w:val="single" w:sz="8" w:space="4" w:color="4F81BD"/>
        </w:pBdr>
        <w:spacing w:after="3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lang w:eastAsia="zh-CN" w:bidi="ar-SA"/>
        </w:rPr>
        <w:t>«ДЕРЕВЕНСКИЙ ДВОРИК» (СПССК «Деревенский дворик»)</w:t>
      </w:r>
    </w:p>
    <w:p w14:paraId="67105109" w14:textId="77777777" w:rsidR="009A0ECE" w:rsidRDefault="009A0ECE" w:rsidP="009A0ECE">
      <w:pPr>
        <w:widowControl w:val="0"/>
        <w:pBdr>
          <w:bottom w:val="single" w:sz="8" w:space="4" w:color="4F81BD"/>
        </w:pBdr>
        <w:spacing w:after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 xml:space="preserve">429500, Чувашия, Чебоксарский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Пикшик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, ул. Луговая, д. 58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д..</w:t>
      </w:r>
      <w:proofErr w:type="gramEnd"/>
    </w:p>
    <w:p w14:paraId="7801AE91" w14:textId="77777777" w:rsidR="009A0ECE" w:rsidRDefault="009A0ECE" w:rsidP="009A0ECE">
      <w:pPr>
        <w:widowControl w:val="0"/>
        <w:pBdr>
          <w:bottom w:val="single" w:sz="8" w:space="4" w:color="4F81BD"/>
        </w:pBdr>
        <w:spacing w:after="300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 xml:space="preserve">ИНН 2105004648 211601001 ОГРН 1072133000048, </w:t>
      </w:r>
      <w:r>
        <w:rPr>
          <w:rFonts w:ascii="Times New Roman" w:eastAsia="Times New Roman" w:hAnsi="Times New Roman" w:cs="Times New Roman"/>
          <w:b/>
          <w:bCs/>
          <w:i/>
          <w:color w:val="auto"/>
          <w:spacing w:val="5"/>
          <w:kern w:val="2"/>
          <w:sz w:val="18"/>
          <w:szCs w:val="18"/>
          <w:lang w:eastAsia="zh-CN" w:bidi="hi-IN"/>
        </w:rPr>
        <w:t>Р/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  <w:spacing w:val="5"/>
          <w:kern w:val="2"/>
          <w:sz w:val="18"/>
          <w:szCs w:val="18"/>
          <w:lang w:eastAsia="zh-CN" w:bidi="hi-IN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  <w:spacing w:val="5"/>
          <w:kern w:val="2"/>
          <w:sz w:val="18"/>
          <w:szCs w:val="18"/>
          <w:lang w:eastAsia="zh-CN" w:bidi="hi-IN"/>
        </w:rPr>
        <w:t xml:space="preserve"> 40703810229040000084 в    Ф-Л «НИЖЕГОРОДСКИЙ» АО «АЛЬФА-БАНК»,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kern w:val="2"/>
          <w:sz w:val="18"/>
          <w:szCs w:val="18"/>
          <w:lang w:eastAsia="zh-CN" w:bidi="hi-IN"/>
        </w:rPr>
        <w:t>к/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kern w:val="2"/>
          <w:sz w:val="18"/>
          <w:szCs w:val="18"/>
          <w:lang w:eastAsia="zh-CN" w:bidi="hi-IN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kern w:val="2"/>
          <w:sz w:val="18"/>
          <w:szCs w:val="18"/>
          <w:lang w:eastAsia="zh-C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kern w:val="2"/>
          <w:sz w:val="18"/>
          <w:szCs w:val="18"/>
          <w:lang w:eastAsia="zh-CN" w:bidi="hi-IN"/>
        </w:rPr>
        <w:t>30101810200000000824  БИК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kern w:val="2"/>
          <w:sz w:val="18"/>
          <w:szCs w:val="18"/>
          <w:lang w:eastAsia="zh-CN" w:bidi="hi-IN"/>
        </w:rPr>
        <w:t xml:space="preserve"> 042202824</w:t>
      </w:r>
    </w:p>
    <w:p w14:paraId="7392EAE2" w14:textId="77777777" w:rsidR="009A0ECE" w:rsidRPr="003A7AE5" w:rsidRDefault="009A0ECE" w:rsidP="009A0ECE">
      <w:pPr>
        <w:widowControl w:val="0"/>
        <w:pBdr>
          <w:bottom w:val="single" w:sz="8" w:space="4" w:color="4F81BD"/>
        </w:pBdr>
        <w:spacing w:after="30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тел</w:t>
      </w:r>
      <w:r w:rsidRPr="0018141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 xml:space="preserve">.: (8352)755-633 </w:t>
      </w:r>
      <w:r w:rsidRPr="0013297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val="en-US" w:eastAsia="zh-CN" w:bidi="ar-SA"/>
        </w:rPr>
        <w:t>e</w:t>
      </w:r>
      <w:r w:rsidRPr="0018141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-</w:t>
      </w:r>
      <w:r w:rsidRPr="0013297C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val="en-US" w:eastAsia="zh-CN" w:bidi="ar-SA"/>
        </w:rPr>
        <w:t>mail</w:t>
      </w:r>
      <w:r w:rsidRPr="0018141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 xml:space="preserve">: </w:t>
      </w:r>
      <w:hyperlink r:id="rId7" w:history="1">
        <w:r w:rsidRPr="0013297C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val="en-US" w:eastAsia="zh-CN" w:bidi="ar-SA"/>
          </w:rPr>
          <w:t>d</w:t>
        </w:r>
        <w:r w:rsidRPr="00181417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eastAsia="zh-CN" w:bidi="ar-SA"/>
          </w:rPr>
          <w:t>.</w:t>
        </w:r>
        <w:r w:rsidRPr="0013297C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val="en-US" w:eastAsia="zh-CN" w:bidi="ar-SA"/>
          </w:rPr>
          <w:t>dvorik</w:t>
        </w:r>
        <w:r w:rsidRPr="00181417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eastAsia="zh-CN" w:bidi="ar-SA"/>
          </w:rPr>
          <w:t>@</w:t>
        </w:r>
        <w:r w:rsidRPr="0013297C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val="en-US" w:eastAsia="zh-CN" w:bidi="ar-SA"/>
          </w:rPr>
          <w:t>list</w:t>
        </w:r>
        <w:r w:rsidRPr="00181417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eastAsia="zh-CN" w:bidi="ar-SA"/>
          </w:rPr>
          <w:t>.</w:t>
        </w:r>
        <w:proofErr w:type="spellStart"/>
        <w:r w:rsidRPr="0013297C">
          <w:rPr>
            <w:rStyle w:val="a3"/>
            <w:rFonts w:ascii="Times New Roman" w:eastAsia="Times New Roman" w:hAnsi="Times New Roman" w:cs="Times New Roman"/>
            <w:spacing w:val="5"/>
            <w:sz w:val="18"/>
            <w:szCs w:val="18"/>
            <w:lang w:val="en-US" w:eastAsia="zh-CN" w:bidi="ar-SA"/>
          </w:rPr>
          <w:t>ru</w:t>
        </w:r>
        <w:proofErr w:type="spellEnd"/>
      </w:hyperlink>
      <w:r w:rsidRPr="00181417"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отдел продаж: 8(917)077-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5"/>
          <w:sz w:val="18"/>
          <w:szCs w:val="18"/>
          <w:lang w:eastAsia="zh-CN" w:bidi="ar-SA"/>
        </w:rPr>
        <w:t>51-60</w:t>
      </w:r>
      <w:proofErr w:type="gramEnd"/>
    </w:p>
    <w:p w14:paraId="36EA933A" w14:textId="34CB01F0" w:rsidR="009A0ECE" w:rsidRPr="00356EA9" w:rsidRDefault="00F40C6C" w:rsidP="00F40C6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03668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="009A0ECE">
        <w:rPr>
          <w:rFonts w:ascii="Times New Roman" w:hAnsi="Times New Roman" w:cs="Times New Roman"/>
          <w:bCs/>
          <w:sz w:val="22"/>
          <w:szCs w:val="22"/>
        </w:rPr>
        <w:t>СПССК</w:t>
      </w:r>
      <w:r w:rsidR="009A0E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0ECE" w:rsidRPr="00356EA9">
        <w:rPr>
          <w:rFonts w:ascii="Times New Roman" w:hAnsi="Times New Roman" w:cs="Times New Roman"/>
          <w:b/>
          <w:sz w:val="22"/>
          <w:szCs w:val="22"/>
        </w:rPr>
        <w:t xml:space="preserve">«Деревенский дворик» </w:t>
      </w:r>
      <w:r w:rsidR="009A0ECE" w:rsidRPr="00356EA9">
        <w:rPr>
          <w:rFonts w:ascii="Times New Roman" w:hAnsi="Times New Roman" w:cs="Times New Roman"/>
          <w:bCs/>
          <w:sz w:val="22"/>
          <w:szCs w:val="22"/>
        </w:rPr>
        <w:t xml:space="preserve">основан в 2007 году. </w:t>
      </w:r>
    </w:p>
    <w:p w14:paraId="601EF188" w14:textId="77777777" w:rsidR="009A0ECE" w:rsidRPr="00356EA9" w:rsidRDefault="009A0ECE" w:rsidP="009A0ECE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Наш кооператив оснащен </w:t>
      </w:r>
      <w:r w:rsidRPr="00356EA9">
        <w:rPr>
          <w:rFonts w:ascii="Times New Roman" w:hAnsi="Times New Roman" w:cs="Times New Roman"/>
          <w:bCs/>
          <w:sz w:val="22"/>
          <w:szCs w:val="22"/>
        </w:rPr>
        <w:t>новы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r w:rsidRPr="00356EA9">
        <w:rPr>
          <w:rFonts w:ascii="Times New Roman" w:hAnsi="Times New Roman" w:cs="Times New Roman"/>
          <w:bCs/>
          <w:sz w:val="22"/>
          <w:szCs w:val="22"/>
        </w:rPr>
        <w:t xml:space="preserve"> комплек</w:t>
      </w:r>
      <w:r w:rsidR="00BF4358">
        <w:rPr>
          <w:rFonts w:ascii="Times New Roman" w:hAnsi="Times New Roman" w:cs="Times New Roman"/>
          <w:bCs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>ом</w:t>
      </w:r>
      <w:r w:rsidRPr="00356EA9">
        <w:rPr>
          <w:rFonts w:ascii="Times New Roman" w:hAnsi="Times New Roman" w:cs="Times New Roman"/>
          <w:bCs/>
          <w:sz w:val="22"/>
          <w:szCs w:val="22"/>
        </w:rPr>
        <w:t xml:space="preserve"> отвечающи</w:t>
      </w:r>
      <w:r w:rsidR="00BF4358">
        <w:rPr>
          <w:rFonts w:ascii="Times New Roman" w:hAnsi="Times New Roman" w:cs="Times New Roman"/>
          <w:bCs/>
          <w:sz w:val="22"/>
          <w:szCs w:val="22"/>
        </w:rPr>
        <w:t>м</w:t>
      </w:r>
      <w:r w:rsidRPr="00356EA9">
        <w:rPr>
          <w:rFonts w:ascii="Times New Roman" w:hAnsi="Times New Roman" w:cs="Times New Roman"/>
          <w:bCs/>
          <w:sz w:val="22"/>
          <w:szCs w:val="22"/>
        </w:rPr>
        <w:t xml:space="preserve"> всем современным требованиям и стандартам, </w:t>
      </w:r>
      <w:r>
        <w:rPr>
          <w:rFonts w:ascii="Times New Roman" w:hAnsi="Times New Roman" w:cs="Times New Roman"/>
          <w:bCs/>
          <w:sz w:val="22"/>
          <w:szCs w:val="22"/>
        </w:rPr>
        <w:t>уникальными для Поволжья</w:t>
      </w:r>
      <w:r w:rsidRPr="00356EA9">
        <w:rPr>
          <w:rFonts w:ascii="Times New Roman" w:hAnsi="Times New Roman" w:cs="Times New Roman"/>
          <w:bCs/>
          <w:sz w:val="22"/>
          <w:szCs w:val="22"/>
        </w:rPr>
        <w:t xml:space="preserve"> лини</w:t>
      </w:r>
      <w:r>
        <w:rPr>
          <w:rFonts w:ascii="Times New Roman" w:hAnsi="Times New Roman" w:cs="Times New Roman"/>
          <w:bCs/>
          <w:sz w:val="22"/>
          <w:szCs w:val="22"/>
        </w:rPr>
        <w:t xml:space="preserve">ями </w:t>
      </w:r>
      <w:r w:rsidRPr="00356EA9">
        <w:rPr>
          <w:rFonts w:ascii="Times New Roman" w:hAnsi="Times New Roman" w:cs="Times New Roman"/>
          <w:bCs/>
          <w:sz w:val="22"/>
          <w:szCs w:val="22"/>
        </w:rPr>
        <w:t xml:space="preserve">глубокой переработкой и розлива в стеклянную тару коровьего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Pr="00356EA9">
        <w:rPr>
          <w:rFonts w:ascii="Times New Roman" w:hAnsi="Times New Roman" w:cs="Times New Roman"/>
          <w:bCs/>
          <w:sz w:val="22"/>
          <w:szCs w:val="22"/>
        </w:rPr>
        <w:t>козьего молока</w:t>
      </w:r>
      <w:r>
        <w:rPr>
          <w:rFonts w:ascii="Times New Roman" w:hAnsi="Times New Roman" w:cs="Times New Roman"/>
          <w:bCs/>
          <w:sz w:val="22"/>
          <w:szCs w:val="22"/>
        </w:rPr>
        <w:t>, участник «Вкусы России».</w:t>
      </w:r>
    </w:p>
    <w:p w14:paraId="1E24E9F7" w14:textId="22D859A6" w:rsidR="009A0ECE" w:rsidRPr="00356EA9" w:rsidRDefault="009A0ECE" w:rsidP="009A0ECE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6EA9">
        <w:rPr>
          <w:rFonts w:ascii="Times New Roman" w:hAnsi="Times New Roman" w:cs="Times New Roman"/>
          <w:bCs/>
          <w:sz w:val="22"/>
          <w:szCs w:val="22"/>
        </w:rPr>
        <w:t>Всё сырьё поставляется от фермеров нашего кооператива.</w:t>
      </w:r>
      <w:r>
        <w:rPr>
          <w:rFonts w:ascii="Times New Roman" w:hAnsi="Times New Roman" w:cs="Times New Roman"/>
          <w:bCs/>
          <w:sz w:val="22"/>
          <w:szCs w:val="22"/>
        </w:rPr>
        <w:t xml:space="preserve"> Для доставки нашей продукции используются автомобили рефрижераторы</w:t>
      </w:r>
      <w:r w:rsidR="00017BB4">
        <w:rPr>
          <w:rFonts w:ascii="Times New Roman" w:hAnsi="Times New Roman" w:cs="Times New Roman"/>
          <w:bCs/>
          <w:sz w:val="22"/>
          <w:szCs w:val="22"/>
        </w:rPr>
        <w:t>.</w:t>
      </w:r>
    </w:p>
    <w:p w14:paraId="75685813" w14:textId="429DF03A" w:rsidR="009A0ECE" w:rsidRPr="00574A80" w:rsidRDefault="009A0ECE" w:rsidP="00574A80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Кооператив «Деревенский дворик» устойчиво зарекомендовал себя на рынке как производитель экологически чистой, здоровой продукции.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4A8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CN" w:bidi="ar-SA"/>
        </w:rPr>
        <w:t>ПРАЙС-ЛИСТ</w:t>
      </w:r>
    </w:p>
    <w:p w14:paraId="3F07B72E" w14:textId="77777777" w:rsidR="009A0ECE" w:rsidRPr="007213D4" w:rsidRDefault="00BF4358" w:rsidP="009A0EC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М</w:t>
      </w:r>
      <w:r w:rsidR="009A0ECE"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олоко</w:t>
      </w:r>
      <w:proofErr w:type="gramEnd"/>
      <w:r w:rsidR="009A0ECE"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стерилизованное сроком годности </w:t>
      </w:r>
      <w:r w:rsidR="009A0ECE"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CN" w:bidi="ar-SA"/>
        </w:rPr>
        <w:t>180 суток</w:t>
      </w:r>
    </w:p>
    <w:p w14:paraId="260B374E" w14:textId="77777777" w:rsidR="009A0ECE" w:rsidRDefault="009A0ECE" w:rsidP="009A0ECE">
      <w:pPr>
        <w:jc w:val="center"/>
      </w:pPr>
      <w:r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температура хранения </w:t>
      </w:r>
      <w:r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zh-CN" w:bidi="ar-SA"/>
        </w:rPr>
        <w:t>от 2 до 25 градусов</w:t>
      </w:r>
      <w:r w:rsidRPr="007213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цельсия</w:t>
      </w:r>
    </w:p>
    <w:tbl>
      <w:tblPr>
        <w:tblpPr w:leftFromText="180" w:rightFromText="180" w:vertAnchor="text" w:horzAnchor="margin" w:tblpXSpec="center" w:tblpY="147"/>
        <w:tblW w:w="10769" w:type="dxa"/>
        <w:tblLook w:val="04A0" w:firstRow="1" w:lastRow="0" w:firstColumn="1" w:lastColumn="0" w:noHBand="0" w:noVBand="1"/>
      </w:tblPr>
      <w:tblGrid>
        <w:gridCol w:w="1371"/>
        <w:gridCol w:w="2315"/>
        <w:gridCol w:w="1102"/>
        <w:gridCol w:w="1280"/>
        <w:gridCol w:w="1212"/>
        <w:gridCol w:w="2354"/>
        <w:gridCol w:w="1135"/>
      </w:tblGrid>
      <w:tr w:rsidR="002033B6" w:rsidRPr="005066E4" w14:paraId="01016178" w14:textId="77777777" w:rsidTr="002033B6">
        <w:trPr>
          <w:trHeight w:val="8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BC7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Фото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CDC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продукции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D46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Фасовка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СТЕКЛО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8BE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Массовая доля жира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159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Стоимость рублей за ед. с НДС (10%)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1EF5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Штрих Код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BDE2" w14:textId="72DE6A70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Срок годности</w:t>
            </w:r>
            <w:r w:rsidR="004F3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(суток)</w:t>
            </w:r>
          </w:p>
        </w:tc>
      </w:tr>
      <w:tr w:rsidR="002033B6" w:rsidRPr="005066E4" w14:paraId="38A9A53B" w14:textId="77777777" w:rsidTr="002033B6">
        <w:trPr>
          <w:trHeight w:val="315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4EE52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             </w:t>
            </w:r>
            <w:r w:rsidRPr="00506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МОЛОКО КОЗЬЕ</w:t>
            </w:r>
            <w:r w:rsidRPr="005066E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</w:t>
            </w:r>
            <w:r w:rsidRPr="005066E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 xml:space="preserve">(ГОСТ </w:t>
            </w:r>
            <w:proofErr w:type="gramStart"/>
            <w:r w:rsidRPr="005066E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32259-2013</w:t>
            </w:r>
            <w:proofErr w:type="gramEnd"/>
            <w:r w:rsidRPr="005066E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5430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7C55" w14:textId="4727F94A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2033B6" w:rsidRPr="005066E4" w14:paraId="1EB79E40" w14:textId="77777777" w:rsidTr="002033B6">
        <w:trPr>
          <w:trHeight w:val="769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A2E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7FE2">
              <w:rPr>
                <w:noProof/>
              </w:rPr>
              <w:drawing>
                <wp:inline distT="0" distB="0" distL="0" distR="0" wp14:anchorId="2F07CAB2" wp14:editId="58F7CD87">
                  <wp:extent cx="575733" cy="516255"/>
                  <wp:effectExtent l="0" t="0" r="0" b="0"/>
                  <wp:docPr id="3" name="Рисунок 2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8">
                            <a:hlinkClick r:id="rId8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4" cy="52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02A4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козье питьевое отборное стерилизованное</w:t>
            </w:r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 wp14:anchorId="35949D18" wp14:editId="215B6E86">
                  <wp:extent cx="1016000" cy="198417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77" cy="21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0380D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250 мл.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28E8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F6715D">
              <w:rPr>
                <w:rFonts w:ascii="Times New Roman" w:eastAsia="Times New Roman" w:hAnsi="Times New Roman" w:cs="Times New Roman"/>
                <w:lang w:bidi="ar-SA"/>
              </w:rPr>
              <w:t>3,5-5,5</w:t>
            </w:r>
            <w:proofErr w:type="gramEnd"/>
            <w:r w:rsidRPr="00F6715D">
              <w:rPr>
                <w:rFonts w:ascii="Times New Roman" w:eastAsia="Times New Roman" w:hAnsi="Times New Roman" w:cs="Times New Roman"/>
                <w:lang w:bidi="ar-SA"/>
              </w:rPr>
              <w:t xml:space="preserve"> г.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327B" w14:textId="20E43D54" w:rsidR="002033B6" w:rsidRPr="000938A3" w:rsidRDefault="000938A3" w:rsidP="000938A3">
            <w:pPr>
              <w:suppressAutoHyphens w:val="0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     74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830A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4631152800185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E8F98" w14:textId="59A642F2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2033B6" w:rsidRPr="005066E4" w14:paraId="5483D12D" w14:textId="77777777" w:rsidTr="002033B6">
        <w:trPr>
          <w:trHeight w:val="643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C389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7FE2">
              <w:rPr>
                <w:noProof/>
              </w:rPr>
              <w:drawing>
                <wp:inline distT="0" distB="0" distL="0" distR="0" wp14:anchorId="4BABC520" wp14:editId="17B62A2E">
                  <wp:extent cx="592423" cy="586740"/>
                  <wp:effectExtent l="0" t="0" r="0" b="3810"/>
                  <wp:docPr id="4" name="Рисунок 2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6">
                            <a:hlinkClick r:id="rId11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68" cy="60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020C8" w14:textId="77777777" w:rsidR="002033B6" w:rsidRPr="005066E4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7378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750 мл.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A222" w14:textId="77777777" w:rsidR="002033B6" w:rsidRPr="00F6715D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962C" w14:textId="4800C134" w:rsidR="002033B6" w:rsidRPr="000938A3" w:rsidRDefault="000938A3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157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0747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4631152800192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C2B8" w14:textId="5A632C48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9A0ECE" w:rsidRPr="005066E4" w14:paraId="2CA88AD3" w14:textId="77777777" w:rsidTr="002033B6">
        <w:trPr>
          <w:trHeight w:val="483"/>
        </w:trPr>
        <w:tc>
          <w:tcPr>
            <w:tcW w:w="72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C9E5C" w14:textId="4219058D" w:rsidR="009A0ECE" w:rsidRPr="005066E4" w:rsidRDefault="009A0ECE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             </w:t>
            </w:r>
            <w:r w:rsidRPr="00506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 xml:space="preserve">МОЛОКО КОРОВЬЕ </w:t>
            </w:r>
            <w:r w:rsidRPr="005066E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(ГОСТ 31450-2013)</w:t>
            </w:r>
          </w:p>
        </w:tc>
        <w:tc>
          <w:tcPr>
            <w:tcW w:w="3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28A7" w14:textId="77777777" w:rsidR="009A0ECE" w:rsidRPr="005066E4" w:rsidRDefault="009A0ECE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2033B6" w:rsidRPr="005066E4" w14:paraId="5420FD01" w14:textId="77777777" w:rsidTr="002033B6">
        <w:trPr>
          <w:trHeight w:val="8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99BE" w14:textId="77777777" w:rsidR="002033B6" w:rsidRPr="00C0619B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C0619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  <w:t>НОВИНКА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E6BE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коровье питьевое стерилизованное обезжиренное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BCE5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</w:t>
            </w:r>
            <w:r w:rsidRPr="00B1246C">
              <w:rPr>
                <w:rFonts w:ascii="Times New Roman" w:eastAsia="Times New Roman" w:hAnsi="Times New Roman" w:cs="Times New Roman"/>
                <w:lang w:bidi="ar-SA"/>
              </w:rPr>
              <w:t>750 мл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8E09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246C">
              <w:rPr>
                <w:rFonts w:ascii="Times New Roman" w:eastAsia="Times New Roman" w:hAnsi="Times New Roman" w:cs="Times New Roman"/>
                <w:lang w:bidi="ar-SA"/>
              </w:rPr>
              <w:t>0,05%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B7DF" w14:textId="4139D838" w:rsidR="002033B6" w:rsidRPr="00FF189A" w:rsidRDefault="00FF189A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EF74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7C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4620113120073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E697" w14:textId="29A6B55A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2033B6" w:rsidRPr="005066E4" w14:paraId="0FC77215" w14:textId="77777777" w:rsidTr="002033B6">
        <w:trPr>
          <w:trHeight w:val="53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FA84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066E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 w:rsidRPr="00E87FE2">
              <w:rPr>
                <w:noProof/>
              </w:rPr>
              <w:drawing>
                <wp:inline distT="0" distB="0" distL="0" distR="0" wp14:anchorId="427CDA1D" wp14:editId="4AC8553D">
                  <wp:extent cx="507365" cy="508000"/>
                  <wp:effectExtent l="0" t="0" r="6985" b="6350"/>
                  <wp:docPr id="9" name="Рисунок 1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8">
                            <a:hlinkClick r:id="rId1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53" cy="51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43B1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коровье питьевое стерилизованное</w:t>
            </w: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9772" w14:textId="77777777" w:rsidR="002033B6" w:rsidRPr="005066E4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C875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246C">
              <w:rPr>
                <w:rFonts w:ascii="Times New Roman" w:eastAsia="Times New Roman" w:hAnsi="Times New Roman" w:cs="Times New Roman"/>
                <w:lang w:bidi="ar-SA"/>
              </w:rPr>
              <w:t>2,5%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F463" w14:textId="2E32201B" w:rsidR="002033B6" w:rsidRPr="00FF189A" w:rsidRDefault="00E03668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6</w:t>
            </w:r>
            <w:r w:rsidR="00FF189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B7D3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7C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4631155185296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6989" w14:textId="7B880673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2033B6" w:rsidRPr="005066E4" w14:paraId="35042E96" w14:textId="77777777" w:rsidTr="002033B6">
        <w:trPr>
          <w:trHeight w:val="838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43C7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7FE2">
              <w:rPr>
                <w:noProof/>
              </w:rPr>
              <w:drawing>
                <wp:inline distT="0" distB="0" distL="0" distR="0" wp14:anchorId="027AE2AD" wp14:editId="3F56AE56">
                  <wp:extent cx="507365" cy="457200"/>
                  <wp:effectExtent l="0" t="0" r="6985" b="0"/>
                  <wp:docPr id="10" name="Рисунок 2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0">
                            <a:hlinkClick r:id="rId15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64" cy="47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350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коровье питьевое стерилизованное</w:t>
            </w: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E52A" w14:textId="77777777" w:rsidR="002033B6" w:rsidRPr="005066E4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54E5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1246C">
              <w:rPr>
                <w:rFonts w:ascii="Times New Roman" w:eastAsia="Times New Roman" w:hAnsi="Times New Roman" w:cs="Times New Roman"/>
                <w:lang w:bidi="ar-SA"/>
              </w:rPr>
              <w:t>3,2%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2C18" w14:textId="37A5B280" w:rsidR="002033B6" w:rsidRDefault="00FF189A" w:rsidP="00FF189A">
            <w:pPr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    66</w:t>
            </w:r>
          </w:p>
          <w:p w14:paraId="0ACBD0D4" w14:textId="79623BAC" w:rsidR="00FF189A" w:rsidRPr="00FF189A" w:rsidRDefault="00FF189A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B9E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7C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4631155185289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FD67" w14:textId="2C6C51EE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2033B6" w:rsidRPr="005066E4" w14:paraId="53CD7175" w14:textId="77777777" w:rsidTr="004F38A4">
        <w:trPr>
          <w:trHeight w:val="964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05FB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7FE2">
              <w:rPr>
                <w:noProof/>
              </w:rPr>
              <w:drawing>
                <wp:inline distT="0" distB="0" distL="0" distR="0" wp14:anchorId="7B6AE884" wp14:editId="4F67078A">
                  <wp:extent cx="567055" cy="508000"/>
                  <wp:effectExtent l="0" t="0" r="4445" b="6350"/>
                  <wp:docPr id="7" name="Рисунок 2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4">
                            <a:hlinkClick r:id="rId1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0" cy="51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780D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коровье питьевое отборное стерилизованное</w:t>
            </w: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506CF5" w14:textId="77777777" w:rsidR="002033B6" w:rsidRPr="005066E4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AB7F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B1246C">
              <w:rPr>
                <w:rFonts w:ascii="Times New Roman" w:eastAsia="Times New Roman" w:hAnsi="Times New Roman" w:cs="Times New Roman"/>
                <w:lang w:bidi="ar-SA"/>
              </w:rPr>
              <w:t>3,5-4,5</w:t>
            </w:r>
            <w:proofErr w:type="gramEnd"/>
            <w:r w:rsidRPr="00B1246C">
              <w:rPr>
                <w:rFonts w:ascii="Times New Roman" w:eastAsia="Times New Roman" w:hAnsi="Times New Roman" w:cs="Times New Roman"/>
                <w:lang w:bidi="ar-SA"/>
              </w:rPr>
              <w:t xml:space="preserve"> 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25B2" w14:textId="7D7E4060" w:rsidR="002033B6" w:rsidRPr="00FF189A" w:rsidRDefault="00FF189A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6795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7C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4631154957993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2C932" w14:textId="528FDD85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  <w:tr w:rsidR="002033B6" w:rsidRPr="005066E4" w14:paraId="4EB66571" w14:textId="77777777" w:rsidTr="004F38A4">
        <w:trPr>
          <w:trHeight w:val="1094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7DBC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87FE2">
              <w:rPr>
                <w:noProof/>
              </w:rPr>
              <w:drawing>
                <wp:inline distT="0" distB="0" distL="0" distR="0" wp14:anchorId="3E990F13" wp14:editId="10E432DB">
                  <wp:extent cx="558588" cy="567267"/>
                  <wp:effectExtent l="0" t="0" r="0" b="4445"/>
                  <wp:docPr id="8" name="Рисунок 2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2">
                            <a:hlinkClick r:id="rId1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56" cy="57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3BCF" w14:textId="77777777" w:rsidR="002033B6" w:rsidRPr="00F6715D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15D">
              <w:rPr>
                <w:rFonts w:ascii="Times New Roman" w:eastAsia="Times New Roman" w:hAnsi="Times New Roman" w:cs="Times New Roman"/>
                <w:lang w:bidi="ar-SA"/>
              </w:rPr>
              <w:t>Молоко коровье питьевое топленое стерилизованное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D5BFA" w14:textId="77777777" w:rsidR="002033B6" w:rsidRPr="005066E4" w:rsidRDefault="002033B6" w:rsidP="003C784B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4F3F" w14:textId="77777777" w:rsidR="002033B6" w:rsidRPr="00B1246C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B1246C">
              <w:rPr>
                <w:rFonts w:ascii="Times New Roman" w:eastAsia="Times New Roman" w:hAnsi="Times New Roman" w:cs="Times New Roman"/>
                <w:lang w:bidi="ar-SA"/>
              </w:rPr>
              <w:t>3,5-4,5</w:t>
            </w:r>
            <w:proofErr w:type="gramEnd"/>
            <w:r w:rsidRPr="00B1246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2463" w14:textId="6ABD9B55" w:rsidR="002033B6" w:rsidRPr="00FF189A" w:rsidRDefault="00E03668" w:rsidP="00E03668">
            <w:pPr>
              <w:suppressAutoHyphens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    </w:t>
            </w:r>
            <w:r w:rsidR="00FF189A">
              <w:rPr>
                <w:rFonts w:ascii="Times New Roman" w:eastAsia="Times New Roman" w:hAnsi="Times New Roman" w:cs="Times New Roman"/>
                <w:lang w:bidi="ar-SA"/>
              </w:rPr>
              <w:t>73,30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9C6D" w14:textId="77777777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7C2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4631154958006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D796" w14:textId="74320AC9" w:rsidR="002033B6" w:rsidRPr="005066E4" w:rsidRDefault="002033B6" w:rsidP="003C784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180 </w:t>
            </w:r>
          </w:p>
        </w:tc>
      </w:tr>
    </w:tbl>
    <w:p w14:paraId="55ACDE1B" w14:textId="2D0A1290" w:rsidR="009A0ECE" w:rsidRPr="000B51B7" w:rsidRDefault="009A0ECE" w:rsidP="009A0ECE">
      <w:pPr>
        <w:jc w:val="center"/>
        <w:rPr>
          <w:b/>
          <w:bCs/>
          <w:sz w:val="36"/>
          <w:szCs w:val="36"/>
          <w:u w:val="single"/>
        </w:rPr>
      </w:pPr>
    </w:p>
    <w:sectPr w:rsidR="009A0ECE" w:rsidRPr="000B51B7" w:rsidSect="002033B6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DF7C" w14:textId="77777777" w:rsidR="00312E05" w:rsidRDefault="00312E05" w:rsidP="00DF10B2">
      <w:r>
        <w:separator/>
      </w:r>
    </w:p>
  </w:endnote>
  <w:endnote w:type="continuationSeparator" w:id="0">
    <w:p w14:paraId="3484EF8E" w14:textId="77777777" w:rsidR="00312E05" w:rsidRDefault="00312E05" w:rsidP="00DF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316" w14:textId="77777777" w:rsidR="00312E05" w:rsidRDefault="00312E05" w:rsidP="00DF10B2">
      <w:r>
        <w:separator/>
      </w:r>
    </w:p>
  </w:footnote>
  <w:footnote w:type="continuationSeparator" w:id="0">
    <w:p w14:paraId="2AED75FC" w14:textId="77777777" w:rsidR="00312E05" w:rsidRDefault="00312E05" w:rsidP="00DF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CE"/>
    <w:rsid w:val="00017BB4"/>
    <w:rsid w:val="000938A3"/>
    <w:rsid w:val="000B51B7"/>
    <w:rsid w:val="00117BA8"/>
    <w:rsid w:val="00195CF0"/>
    <w:rsid w:val="001D7AA9"/>
    <w:rsid w:val="001F70BB"/>
    <w:rsid w:val="002033B6"/>
    <w:rsid w:val="00247B81"/>
    <w:rsid w:val="002D5C9E"/>
    <w:rsid w:val="002E605E"/>
    <w:rsid w:val="00312E05"/>
    <w:rsid w:val="004511C7"/>
    <w:rsid w:val="004B37A2"/>
    <w:rsid w:val="004D5687"/>
    <w:rsid w:val="004E20C1"/>
    <w:rsid w:val="004F38A4"/>
    <w:rsid w:val="00532DD1"/>
    <w:rsid w:val="00574A80"/>
    <w:rsid w:val="006A3E1A"/>
    <w:rsid w:val="007850C0"/>
    <w:rsid w:val="007D710C"/>
    <w:rsid w:val="009A0ECE"/>
    <w:rsid w:val="00AC6BBC"/>
    <w:rsid w:val="00B1246C"/>
    <w:rsid w:val="00BF4358"/>
    <w:rsid w:val="00DF10B2"/>
    <w:rsid w:val="00E03668"/>
    <w:rsid w:val="00E4072B"/>
    <w:rsid w:val="00F40C6C"/>
    <w:rsid w:val="00F6715D"/>
    <w:rsid w:val="00FC195F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7EB"/>
  <w15:chartTrackingRefBased/>
  <w15:docId w15:val="{7364C6B6-C2A1-48AA-9F24-B624C517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CE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F1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a/ZrQhAZROZe5VIg/618e5f90eea6a7268c0772f7" TargetMode="External"/><Relationship Id="rId13" Type="http://schemas.openxmlformats.org/officeDocument/2006/relationships/hyperlink" Target="https://disk.yandex.ru/a/ZrQhAZROZe5VIg/618e5f90eea6a7268c0772f6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.dvorik@list.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isk.yandex.ru/a/ZrQhAZROZe5VIg/618e5f90eea6a7268c0772f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a/ZrQhAZROZe5VIg/618e5f90eea6a7268c0772f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k.yandex.ru/a/ZrQhAZROZe5VIg/618e5f90eea6a7268c0772f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isk.yandex.ru/a/ZrQhAZROZe5VIg/618e5f90eea6a7268c0772f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Arsenik Arsenik</dc:creator>
  <cp:keywords/>
  <dc:description/>
  <cp:lastModifiedBy>СПССК Деревенский дворик</cp:lastModifiedBy>
  <cp:revision>4</cp:revision>
  <cp:lastPrinted>2022-04-07T11:15:00Z</cp:lastPrinted>
  <dcterms:created xsi:type="dcterms:W3CDTF">2022-04-07T11:17:00Z</dcterms:created>
  <dcterms:modified xsi:type="dcterms:W3CDTF">2022-04-25T07:47:00Z</dcterms:modified>
</cp:coreProperties>
</file>