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5746"/>
        <w:gridCol w:w="5954"/>
        <w:gridCol w:w="283"/>
      </w:tblGrid>
      <w:tr>
        <w:trPr>
          <w:trHeight w:hRule="atLeast" w:val="202"/>
        </w:trPr>
        <w:tc>
          <w:tcPr>
            <w:tcW w:type="dxa" w:w="5746"/>
          </w:tcPr>
          <w:p w14:paraId="01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Адрес: Россия, 658030, Алтайский край,</w:t>
            </w:r>
          </w:p>
          <w:p w14:paraId="02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р.п</w:t>
            </w:r>
            <w:r>
              <w:rPr>
                <w:b w:val="1"/>
                <w:sz w:val="24"/>
              </w:rPr>
              <w:t xml:space="preserve">. Тальменка, ул. </w:t>
            </w:r>
            <w:r>
              <w:rPr>
                <w:b w:val="1"/>
                <w:sz w:val="24"/>
              </w:rPr>
              <w:t>Анисимовская</w:t>
            </w:r>
            <w:r>
              <w:rPr>
                <w:b w:val="1"/>
                <w:sz w:val="24"/>
              </w:rPr>
              <w:t>, д.18 а</w:t>
            </w:r>
          </w:p>
        </w:tc>
        <w:tc>
          <w:tcPr>
            <w:tcW w:type="dxa" w:w="5954"/>
          </w:tcPr>
          <w:p w14:paraId="03000000">
            <w:pPr>
              <w:ind/>
              <w:jc w:val="both"/>
              <w:rPr>
                <w:b w:val="1"/>
                <w:sz w:val="24"/>
                <w:u w:val="single"/>
              </w:rPr>
            </w:pPr>
            <w:r>
              <w:rPr>
                <w:b w:val="1"/>
                <w:color w:val="0080C0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>Ваш менеджер Елена: 8-929-378-29-88</w:t>
            </w:r>
          </w:p>
          <w:p w14:paraId="04000000">
            <w:pPr>
              <w:ind/>
              <w:jc w:val="both"/>
              <w:rPr>
                <w:b w:val="1"/>
                <w:sz w:val="24"/>
                <w:u w:val="single"/>
              </w:rPr>
            </w:pPr>
            <w:r>
              <w:rPr>
                <w:b w:val="1"/>
                <w:sz w:val="24"/>
                <w:u w:val="single"/>
              </w:rPr>
              <w:t xml:space="preserve">                                          </w:t>
            </w:r>
            <w:r>
              <w:rPr>
                <w:b w:val="1"/>
                <w:sz w:val="24"/>
                <w:u w:val="single"/>
              </w:rPr>
              <w:t>8-996-304-44-72  Ватсап</w:t>
            </w:r>
          </w:p>
          <w:p w14:paraId="05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color w:val="262626"/>
                <w:sz w:val="24"/>
                <w:highlight w:val="white"/>
              </w:rPr>
              <w:t>Е</w:t>
            </w:r>
            <w:r>
              <w:rPr>
                <w:b w:val="1"/>
                <w:color w:val="262626"/>
                <w:sz w:val="24"/>
                <w:highlight w:val="white"/>
              </w:rPr>
              <w:t>-</w:t>
            </w:r>
            <w:r>
              <w:rPr>
                <w:b w:val="1"/>
                <w:color w:val="262626"/>
                <w:sz w:val="24"/>
                <w:highlight w:val="white"/>
              </w:rPr>
              <w:t>mail</w:t>
            </w:r>
            <w:r>
              <w:rPr>
                <w:b w:val="1"/>
                <w:color w:val="262626"/>
                <w:sz w:val="24"/>
                <w:highlight w:val="white"/>
              </w:rPr>
              <w:t xml:space="preserve">:                             </w:t>
            </w:r>
            <w:r>
              <w:rPr>
                <w:b w:val="1"/>
                <w:sz w:val="24"/>
              </w:rPr>
              <w:t>migera.lena@mail.ru</w:t>
            </w:r>
          </w:p>
        </w:tc>
        <w:tc>
          <w:tcPr>
            <w:tcW w:type="dxa" w:w="283"/>
          </w:tcPr>
          <w:p/>
        </w:tc>
      </w:tr>
      <w:tr>
        <w:trPr>
          <w:trHeight w:hRule="atLeast" w:val="91"/>
        </w:trPr>
        <w:tc>
          <w:tcPr>
            <w:tcW w:type="dxa" w:w="11700"/>
            <w:gridSpan w:val="2"/>
          </w:tcPr>
          <w:p w14:paraId="06000000">
            <w:pPr>
              <w:ind/>
              <w:jc w:val="center"/>
              <w:rPr>
                <w:sz w:val="32"/>
              </w:rPr>
            </w:pPr>
            <w:r>
              <w:rPr>
                <w:b w:val="1"/>
                <w:i w:val="1"/>
                <w:sz w:val="32"/>
              </w:rPr>
              <w:t xml:space="preserve">Прайс </w:t>
            </w:r>
            <w:r>
              <w:rPr>
                <w:rFonts w:ascii="Harlow Solid Italic" w:hAnsi="Harlow Solid Italic"/>
                <w:b w:val="1"/>
                <w:i w:val="1"/>
                <w:sz w:val="32"/>
              </w:rPr>
              <w:t>–</w:t>
            </w:r>
            <w:r>
              <w:rPr>
                <w:b w:val="1"/>
                <w:i w:val="1"/>
                <w:sz w:val="32"/>
              </w:rPr>
              <w:t xml:space="preserve"> лист</w:t>
            </w:r>
            <w:r>
              <w:rPr>
                <w:rFonts w:ascii="Harlow Solid Italic" w:hAnsi="Harlow Solid Italic"/>
                <w:b w:val="1"/>
                <w:i w:val="1"/>
                <w:sz w:val="32"/>
              </w:rPr>
              <w:t xml:space="preserve"> </w:t>
            </w:r>
            <w:r>
              <w:rPr>
                <w:rFonts w:ascii="Harlow Solid Italic" w:hAnsi="Harlow Solid Italic"/>
                <w:b w:val="1"/>
                <w:i w:val="1"/>
                <w:sz w:val="32"/>
              </w:rPr>
              <w:t>«АЛТАЙ МЯСО»</w:t>
            </w:r>
          </w:p>
        </w:tc>
        <w:tc>
          <w:tcPr>
            <w:tcW w:type="dxa" w:w="283"/>
          </w:tcPr>
          <w:p/>
        </w:tc>
      </w:tr>
    </w:tbl>
    <w:p w14:paraId="07000000">
      <w:pPr>
        <w:spacing w:line="36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Оптовые цены на мясо говядины </w:t>
      </w:r>
    </w:p>
    <w:tbl>
      <w:tblPr>
        <w:tblStyle w:val="Style_1"/>
        <w:tblLayout w:type="fixed"/>
      </w:tblPr>
      <w:tblGrid>
        <w:gridCol w:w="3832"/>
        <w:gridCol w:w="3833"/>
        <w:gridCol w:w="3833"/>
      </w:tblGrid>
      <w:tr>
        <w:tc>
          <w:tcPr>
            <w:tcW w:type="dxa" w:w="3832"/>
            <w:vAlign w:val="bottom"/>
          </w:tcPr>
          <w:p w14:paraId="08000000">
            <w:pPr>
              <w:spacing w:line="360" w:lineRule="auto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Наименование</w:t>
            </w:r>
          </w:p>
        </w:tc>
        <w:tc>
          <w:tcPr>
            <w:tcW w:type="dxa" w:w="3833"/>
            <w:vAlign w:val="bottom"/>
          </w:tcPr>
          <w:p w14:paraId="09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Цена от 1000 кг</w:t>
            </w:r>
          </w:p>
          <w:p w14:paraId="0A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НДС/без НДС </w:t>
            </w:r>
          </w:p>
        </w:tc>
        <w:tc>
          <w:tcPr>
            <w:tcW w:type="dxa" w:w="3833"/>
            <w:vAlign w:val="bottom"/>
          </w:tcPr>
          <w:p w14:paraId="0B000000">
            <w:pPr>
              <w:spacing w:line="360" w:lineRule="auto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Фасовка в короб, </w:t>
            </w:r>
            <w:r>
              <w:rPr>
                <w:b w:val="1"/>
                <w:sz w:val="22"/>
              </w:rPr>
              <w:t>кг</w:t>
            </w:r>
          </w:p>
        </w:tc>
      </w:tr>
      <w:tr>
        <w:tc>
          <w:tcPr>
            <w:tcW w:type="dxa" w:w="3832"/>
            <w:vAlign w:val="bottom"/>
          </w:tcPr>
          <w:p w14:paraId="0C000000">
            <w:pPr>
              <w:spacing w:line="360" w:lineRule="auto"/>
              <w:ind w:firstLine="0" w:left="-7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   Шейно-лопаточный отруб</w:t>
            </w:r>
          </w:p>
        </w:tc>
        <w:tc>
          <w:tcPr>
            <w:tcW w:type="dxa" w:w="3833"/>
            <w:vAlign w:val="bottom"/>
          </w:tcPr>
          <w:p w14:paraId="0D000000">
            <w:pPr>
              <w:spacing w:line="360" w:lineRule="auto"/>
              <w:ind w:firstLine="0" w:left="-7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 460\45</w:t>
            </w: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3833"/>
            <w:vAlign w:val="bottom"/>
          </w:tcPr>
          <w:p w14:paraId="0E000000">
            <w:pPr>
              <w:spacing w:line="360" w:lineRule="auto"/>
              <w:ind w:firstLine="0" w:left="-7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25-27</w:t>
            </w:r>
          </w:p>
        </w:tc>
      </w:tr>
      <w:tr>
        <w:trPr>
          <w:trHeight w:hRule="atLeast" w:val="477"/>
        </w:trPr>
        <w:tc>
          <w:tcPr>
            <w:tcW w:type="dxa" w:w="3832"/>
            <w:vAlign w:val="bottom"/>
          </w:tcPr>
          <w:p w14:paraId="0F000000">
            <w:pPr>
              <w:spacing w:line="360" w:lineRule="auto"/>
              <w:ind w:firstLine="0" w:left="-7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 Спинно-поясничный отруб</w:t>
            </w:r>
          </w:p>
        </w:tc>
        <w:tc>
          <w:tcPr>
            <w:tcW w:type="dxa" w:w="3833"/>
            <w:vAlign w:val="bottom"/>
          </w:tcPr>
          <w:p w14:paraId="10000000">
            <w:pPr>
              <w:spacing w:line="360" w:lineRule="auto"/>
              <w:ind w:firstLine="0" w:left="-7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  550\540</w:t>
            </w:r>
          </w:p>
        </w:tc>
        <w:tc>
          <w:tcPr>
            <w:tcW w:type="dxa" w:w="3833"/>
            <w:vAlign w:val="bottom"/>
          </w:tcPr>
          <w:p w14:paraId="11000000">
            <w:pPr>
              <w:spacing w:line="360" w:lineRule="auto"/>
              <w:ind w:firstLine="0" w:left="-7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24-26</w:t>
            </w:r>
          </w:p>
        </w:tc>
      </w:tr>
      <w:tr>
        <w:trPr>
          <w:trHeight w:hRule="atLeast" w:val="562"/>
        </w:trPr>
        <w:tc>
          <w:tcPr>
            <w:tcW w:type="dxa" w:w="3832"/>
            <w:vAlign w:val="bottom"/>
          </w:tcPr>
          <w:p w14:paraId="12000000">
            <w:pPr>
              <w:spacing w:line="360" w:lineRule="auto"/>
              <w:ind w:firstLine="0" w:left="-7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Тазобедренный отруб</w:t>
            </w:r>
          </w:p>
        </w:tc>
        <w:tc>
          <w:tcPr>
            <w:tcW w:type="dxa" w:w="3833"/>
            <w:vAlign w:val="bottom"/>
          </w:tcPr>
          <w:p w14:paraId="13000000">
            <w:pPr>
              <w:spacing w:line="360" w:lineRule="auto"/>
              <w:ind w:firstLine="0" w:left="-7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   460\45</w:t>
            </w: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3833"/>
            <w:vAlign w:val="bottom"/>
          </w:tcPr>
          <w:p w14:paraId="14000000">
            <w:pPr>
              <w:spacing w:line="360" w:lineRule="auto"/>
              <w:ind w:firstLine="0" w:left="-7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22-24</w:t>
            </w:r>
          </w:p>
        </w:tc>
      </w:tr>
      <w:tr>
        <w:trPr>
          <w:trHeight w:hRule="atLeast" w:val="562"/>
        </w:trPr>
        <w:tc>
          <w:tcPr>
            <w:tcW w:type="dxa" w:w="3832"/>
            <w:vAlign w:val="bottom"/>
          </w:tcPr>
          <w:p w14:paraId="15000000">
            <w:pPr>
              <w:spacing w:line="360" w:lineRule="auto"/>
              <w:ind w:firstLine="0" w:left="-7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Тазобедренный отруб</w:t>
            </w:r>
          </w:p>
          <w:p w14:paraId="16000000">
            <w:pPr>
              <w:spacing w:line="360" w:lineRule="auto"/>
              <w:ind w:firstLine="0" w:left="-7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вакуумная упаковка</w:t>
            </w:r>
          </w:p>
        </w:tc>
        <w:tc>
          <w:tcPr>
            <w:tcW w:type="dxa" w:w="3833"/>
            <w:vAlign w:val="bottom"/>
          </w:tcPr>
          <w:p w14:paraId="17000000">
            <w:pPr>
              <w:spacing w:line="360" w:lineRule="auto"/>
              <w:ind w:firstLine="0" w:left="-7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   530\520</w:t>
            </w:r>
          </w:p>
        </w:tc>
        <w:tc>
          <w:tcPr>
            <w:tcW w:type="dxa" w:w="3833"/>
            <w:vAlign w:val="bottom"/>
          </w:tcPr>
          <w:p w14:paraId="18000000">
            <w:pPr>
              <w:spacing w:line="360" w:lineRule="auto"/>
              <w:ind w:firstLine="0" w:left="-7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22-24</w:t>
            </w:r>
          </w:p>
        </w:tc>
      </w:tr>
      <w:tr>
        <w:tc>
          <w:tcPr>
            <w:tcW w:type="dxa" w:w="3832"/>
            <w:vAlign w:val="bottom"/>
          </w:tcPr>
          <w:p w14:paraId="19000000">
            <w:pPr>
              <w:spacing w:line="360" w:lineRule="auto"/>
              <w:ind w:firstLine="0" w:left="-7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      Говядина </w:t>
            </w:r>
            <w:r>
              <w:rPr>
                <w:b w:val="1"/>
                <w:sz w:val="24"/>
              </w:rPr>
              <w:t>односортная</w:t>
            </w:r>
            <w:r>
              <w:rPr>
                <w:b w:val="1"/>
                <w:sz w:val="24"/>
              </w:rPr>
              <w:t xml:space="preserve"> 86\14</w:t>
            </w:r>
          </w:p>
        </w:tc>
        <w:tc>
          <w:tcPr>
            <w:tcW w:type="dxa" w:w="3833"/>
            <w:vAlign w:val="bottom"/>
          </w:tcPr>
          <w:p w14:paraId="1A000000">
            <w:pPr>
              <w:spacing w:line="360" w:lineRule="auto"/>
              <w:ind w:firstLine="0" w:left="-7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    370\360</w:t>
            </w:r>
          </w:p>
        </w:tc>
        <w:tc>
          <w:tcPr>
            <w:tcW w:type="dxa" w:w="3833"/>
            <w:vAlign w:val="bottom"/>
          </w:tcPr>
          <w:p w14:paraId="1B000000">
            <w:pPr>
              <w:spacing w:line="360" w:lineRule="auto"/>
              <w:ind w:firstLine="0" w:left="-7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25-28</w:t>
            </w:r>
          </w:p>
        </w:tc>
      </w:tr>
      <w:tr>
        <w:tc>
          <w:tcPr>
            <w:tcW w:type="dxa" w:w="3832"/>
            <w:vAlign w:val="bottom"/>
          </w:tcPr>
          <w:p w14:paraId="1C000000">
            <w:pPr>
              <w:spacing w:line="360" w:lineRule="auto"/>
              <w:ind w:firstLine="0" w:left="-7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       Тримминг корпусной говядина</w:t>
            </w:r>
          </w:p>
        </w:tc>
        <w:tc>
          <w:tcPr>
            <w:tcW w:type="dxa" w:w="3833"/>
            <w:vAlign w:val="bottom"/>
          </w:tcPr>
          <w:p w14:paraId="1D000000">
            <w:pPr>
              <w:spacing w:line="360" w:lineRule="auto"/>
              <w:ind w:firstLine="0" w:left="-7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    290\280</w:t>
            </w:r>
          </w:p>
        </w:tc>
        <w:tc>
          <w:tcPr>
            <w:tcW w:type="dxa" w:w="3833"/>
            <w:vAlign w:val="bottom"/>
          </w:tcPr>
          <w:p w14:paraId="1E000000">
            <w:pPr>
              <w:spacing w:line="360" w:lineRule="auto"/>
              <w:ind w:firstLine="0" w:left="-7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24-26</w:t>
            </w:r>
          </w:p>
        </w:tc>
      </w:tr>
      <w:tr>
        <w:tc>
          <w:tcPr>
            <w:tcW w:type="dxa" w:w="3832"/>
            <w:vAlign w:val="bottom"/>
          </w:tcPr>
          <w:p w14:paraId="1F000000">
            <w:pPr>
              <w:spacing w:line="360" w:lineRule="auto"/>
              <w:ind w:firstLine="0" w:left="-7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Тримменг головной</w:t>
            </w:r>
          </w:p>
        </w:tc>
        <w:tc>
          <w:tcPr>
            <w:tcW w:type="dxa" w:w="3833"/>
            <w:vAlign w:val="bottom"/>
          </w:tcPr>
          <w:p w14:paraId="20000000">
            <w:pPr>
              <w:spacing w:line="360" w:lineRule="auto"/>
              <w:ind w:firstLine="0" w:left="-7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     270\250</w:t>
            </w:r>
          </w:p>
        </w:tc>
        <w:tc>
          <w:tcPr>
            <w:tcW w:type="dxa" w:w="3833"/>
            <w:vAlign w:val="bottom"/>
          </w:tcPr>
          <w:p w14:paraId="21000000">
            <w:pPr>
              <w:spacing w:line="360" w:lineRule="auto"/>
              <w:ind w:firstLine="0" w:left="-7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22-24</w:t>
            </w:r>
          </w:p>
        </w:tc>
      </w:tr>
      <w:tr>
        <w:tc>
          <w:tcPr>
            <w:tcW w:type="dxa" w:w="3832"/>
            <w:vAlign w:val="bottom"/>
          </w:tcPr>
          <w:p w14:paraId="22000000">
            <w:pPr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Говядина </w:t>
            </w:r>
            <w:r>
              <w:rPr>
                <w:b w:val="1"/>
                <w:sz w:val="24"/>
              </w:rPr>
              <w:t>жилованая</w:t>
            </w:r>
          </w:p>
          <w:p w14:paraId="23000000">
            <w:pPr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Микс </w:t>
            </w:r>
          </w:p>
          <w:p w14:paraId="24000000">
            <w:pPr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( дефрост до 2-3 %)</w:t>
            </w:r>
          </w:p>
        </w:tc>
        <w:tc>
          <w:tcPr>
            <w:tcW w:type="dxa" w:w="3833"/>
            <w:vAlign w:val="bottom"/>
          </w:tcPr>
          <w:p w14:paraId="25000000">
            <w:pPr>
              <w:spacing w:line="360" w:lineRule="auto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410\400</w:t>
            </w:r>
          </w:p>
        </w:tc>
        <w:tc>
          <w:tcPr>
            <w:tcW w:type="dxa" w:w="3833"/>
            <w:vAlign w:val="bottom"/>
          </w:tcPr>
          <w:p w14:paraId="26000000">
            <w:pPr>
              <w:spacing w:line="360" w:lineRule="auto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25-29</w:t>
            </w:r>
          </w:p>
        </w:tc>
      </w:tr>
      <w:tr>
        <w:tc>
          <w:tcPr>
            <w:tcW w:type="dxa" w:w="3832"/>
            <w:vAlign w:val="bottom"/>
          </w:tcPr>
          <w:p w14:paraId="27000000">
            <w:pPr>
              <w:spacing w:line="360" w:lineRule="auto"/>
              <w:ind w:firstLine="0" w:left="-7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Глазной мускул</w:t>
            </w:r>
          </w:p>
        </w:tc>
        <w:tc>
          <w:tcPr>
            <w:tcW w:type="dxa" w:w="3833"/>
            <w:vAlign w:val="bottom"/>
          </w:tcPr>
          <w:p w14:paraId="28000000">
            <w:pPr>
              <w:spacing w:line="360" w:lineRule="auto"/>
              <w:ind w:firstLine="0" w:left="-7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       590\58</w:t>
            </w: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3833"/>
            <w:vAlign w:val="bottom"/>
          </w:tcPr>
          <w:p w14:paraId="29000000">
            <w:pPr>
              <w:spacing w:line="360" w:lineRule="auto"/>
              <w:ind w:firstLine="0" w:left="-7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22-24</w:t>
            </w:r>
          </w:p>
        </w:tc>
      </w:tr>
      <w:tr>
        <w:tc>
          <w:tcPr>
            <w:tcW w:type="dxa" w:w="3832"/>
            <w:vAlign w:val="bottom"/>
          </w:tcPr>
          <w:p w14:paraId="2A000000">
            <w:pPr>
              <w:spacing w:line="360" w:lineRule="auto"/>
              <w:ind w:firstLine="0" w:left="-7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Вырезка</w:t>
            </w:r>
          </w:p>
        </w:tc>
        <w:tc>
          <w:tcPr>
            <w:tcW w:type="dxa" w:w="3833"/>
            <w:vAlign w:val="bottom"/>
          </w:tcPr>
          <w:p w14:paraId="2B000000">
            <w:pPr>
              <w:spacing w:line="360" w:lineRule="auto"/>
              <w:ind w:firstLine="0" w:left="-7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        1200\1100</w:t>
            </w:r>
          </w:p>
        </w:tc>
        <w:tc>
          <w:tcPr>
            <w:tcW w:type="dxa" w:w="3833"/>
            <w:vAlign w:val="bottom"/>
          </w:tcPr>
          <w:p w14:paraId="2C000000">
            <w:pPr>
              <w:spacing w:line="360" w:lineRule="auto"/>
              <w:ind w:firstLine="0" w:left="-7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13-15</w:t>
            </w:r>
          </w:p>
        </w:tc>
      </w:tr>
      <w:tr>
        <w:tc>
          <w:tcPr>
            <w:tcW w:type="dxa" w:w="3832"/>
            <w:vAlign w:val="bottom"/>
          </w:tcPr>
          <w:p w14:paraId="2D000000">
            <w:pPr>
              <w:spacing w:line="360" w:lineRule="auto"/>
              <w:ind w:firstLine="0" w:left="-7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Жир корпусной</w:t>
            </w:r>
          </w:p>
        </w:tc>
        <w:tc>
          <w:tcPr>
            <w:tcW w:type="dxa" w:w="3833"/>
            <w:vAlign w:val="bottom"/>
          </w:tcPr>
          <w:p w14:paraId="2E000000">
            <w:pPr>
              <w:spacing w:line="360" w:lineRule="auto"/>
              <w:ind w:firstLine="0" w:left="-7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     90</w:t>
            </w:r>
          </w:p>
        </w:tc>
        <w:tc>
          <w:tcPr>
            <w:tcW w:type="dxa" w:w="3833"/>
            <w:vAlign w:val="bottom"/>
          </w:tcPr>
          <w:p w14:paraId="2F000000">
            <w:pPr>
              <w:spacing w:line="360" w:lineRule="auto"/>
              <w:ind w:firstLine="0" w:left="-7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Полиблок</w:t>
            </w:r>
            <w:r>
              <w:rPr>
                <w:b w:val="1"/>
                <w:sz w:val="24"/>
              </w:rPr>
              <w:t xml:space="preserve"> -15-20 кг</w:t>
            </w:r>
          </w:p>
        </w:tc>
      </w:tr>
      <w:tr>
        <w:tc>
          <w:tcPr>
            <w:tcW w:type="dxa" w:w="3832"/>
            <w:vAlign w:val="bottom"/>
          </w:tcPr>
          <w:p w14:paraId="30000000">
            <w:pPr>
              <w:spacing w:line="360" w:lineRule="auto"/>
              <w:ind w:firstLine="0" w:left="-7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Жилка </w:t>
            </w:r>
            <w:r>
              <w:rPr>
                <w:b w:val="1"/>
                <w:sz w:val="24"/>
              </w:rPr>
              <w:t>мягкая</w:t>
            </w:r>
          </w:p>
        </w:tc>
        <w:tc>
          <w:tcPr>
            <w:tcW w:type="dxa" w:w="3833"/>
            <w:vAlign w:val="bottom"/>
          </w:tcPr>
          <w:p w14:paraId="31000000">
            <w:pPr>
              <w:spacing w:line="360" w:lineRule="auto"/>
              <w:ind w:firstLine="0" w:left="-7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      180</w:t>
            </w:r>
          </w:p>
        </w:tc>
        <w:tc>
          <w:tcPr>
            <w:tcW w:type="dxa" w:w="3833"/>
            <w:vAlign w:val="bottom"/>
          </w:tcPr>
          <w:p w14:paraId="32000000">
            <w:pPr>
              <w:spacing w:line="360" w:lineRule="auto"/>
              <w:ind w:firstLine="0" w:left="-7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Полиблок</w:t>
            </w:r>
            <w:r>
              <w:rPr>
                <w:b w:val="1"/>
                <w:sz w:val="24"/>
              </w:rPr>
              <w:t xml:space="preserve"> 15-20 кг</w:t>
            </w:r>
          </w:p>
        </w:tc>
      </w:tr>
      <w:tr>
        <w:trPr>
          <w:trHeight w:hRule="atLeast" w:val="350"/>
        </w:trPr>
        <w:tc>
          <w:tcPr>
            <w:tcW w:type="dxa" w:w="3832"/>
            <w:vAlign w:val="bottom"/>
          </w:tcPr>
          <w:p w14:paraId="33000000">
            <w:pPr>
              <w:spacing w:line="360" w:lineRule="auto"/>
              <w:ind w:firstLine="0" w:left="-7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Фарш говяжий</w:t>
            </w:r>
          </w:p>
        </w:tc>
        <w:tc>
          <w:tcPr>
            <w:tcW w:type="dxa" w:w="3833"/>
            <w:vAlign w:val="bottom"/>
          </w:tcPr>
          <w:p w14:paraId="34000000">
            <w:pPr>
              <w:spacing w:line="360" w:lineRule="auto"/>
              <w:ind w:firstLine="0" w:left="-7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     400</w:t>
            </w:r>
          </w:p>
        </w:tc>
        <w:tc>
          <w:tcPr>
            <w:tcW w:type="dxa" w:w="3833"/>
            <w:vAlign w:val="bottom"/>
          </w:tcPr>
          <w:p w14:paraId="35000000">
            <w:pPr>
              <w:spacing w:line="360" w:lineRule="auto"/>
              <w:ind w:firstLine="0" w:left="-7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20-21 кг</w:t>
            </w:r>
          </w:p>
        </w:tc>
      </w:tr>
      <w:tr>
        <w:tc>
          <w:tcPr>
            <w:tcW w:type="dxa" w:w="3832"/>
            <w:vAlign w:val="bottom"/>
          </w:tcPr>
          <w:p w14:paraId="36000000">
            <w:pPr>
              <w:spacing w:line="360" w:lineRule="auto"/>
              <w:ind w:firstLine="0" w:left="-7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Язык говяжий</w:t>
            </w:r>
          </w:p>
        </w:tc>
        <w:tc>
          <w:tcPr>
            <w:tcW w:type="dxa" w:w="3833"/>
            <w:vAlign w:val="bottom"/>
          </w:tcPr>
          <w:p w14:paraId="37000000">
            <w:pPr>
              <w:spacing w:line="360" w:lineRule="auto"/>
              <w:ind w:firstLine="0" w:left="-7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     6</w:t>
            </w:r>
            <w:r>
              <w:rPr>
                <w:b w:val="1"/>
                <w:sz w:val="24"/>
              </w:rPr>
              <w:t>80</w:t>
            </w:r>
          </w:p>
        </w:tc>
        <w:tc>
          <w:tcPr>
            <w:tcW w:type="dxa" w:w="3833"/>
            <w:vAlign w:val="bottom"/>
          </w:tcPr>
          <w:p w14:paraId="38000000">
            <w:pPr>
              <w:spacing w:line="360" w:lineRule="auto"/>
              <w:ind w:firstLine="0" w:left="-7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13-15 кг (вакуум)</w:t>
            </w:r>
          </w:p>
        </w:tc>
      </w:tr>
      <w:tr>
        <w:tc>
          <w:tcPr>
            <w:tcW w:type="dxa" w:w="3832"/>
            <w:vAlign w:val="bottom"/>
          </w:tcPr>
          <w:p w14:paraId="39000000">
            <w:pPr>
              <w:ind w:firstLine="0" w:left="-7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Тазобедренный отруб</w:t>
            </w:r>
          </w:p>
          <w:p w14:paraId="3A000000">
            <w:pPr>
              <w:ind w:firstLine="0" w:left="-7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(до 5% дефрост)</w:t>
            </w:r>
          </w:p>
        </w:tc>
        <w:tc>
          <w:tcPr>
            <w:tcW w:type="dxa" w:w="3833"/>
            <w:vAlign w:val="bottom"/>
          </w:tcPr>
          <w:p w14:paraId="3B000000">
            <w:pPr>
              <w:spacing w:line="360" w:lineRule="auto"/>
              <w:ind w:firstLine="0" w:left="-7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        530\52</w:t>
            </w: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3833"/>
            <w:vAlign w:val="bottom"/>
          </w:tcPr>
          <w:p w14:paraId="3C000000">
            <w:pPr>
              <w:spacing w:line="360" w:lineRule="auto"/>
              <w:ind w:firstLine="0" w:left="-7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24-26</w:t>
            </w:r>
          </w:p>
        </w:tc>
      </w:tr>
      <w:tr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D000000">
            <w:pPr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Тех.зачистка</w:t>
            </w:r>
          </w:p>
          <w:p w14:paraId="3E000000">
            <w:pPr>
              <w:ind w:firstLine="0" w:left="0"/>
              <w:jc w:val="center"/>
              <w:rPr>
                <w:b w:val="1"/>
                <w:sz w:val="24"/>
              </w:rPr>
            </w:pPr>
          </w:p>
        </w:tc>
        <w:tc>
          <w:tcPr>
            <w:tcW w:type="dxa" w:w="3833"/>
            <w:vAlign w:val="bottom"/>
          </w:tcPr>
          <w:p w14:paraId="3F000000">
            <w:pPr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50\40</w:t>
            </w:r>
          </w:p>
          <w:p w14:paraId="40000000">
            <w:pPr>
              <w:ind w:firstLine="0" w:left="0"/>
              <w:jc w:val="center"/>
              <w:rPr>
                <w:b w:val="1"/>
                <w:sz w:val="24"/>
              </w:rPr>
            </w:pPr>
          </w:p>
        </w:tc>
        <w:tc>
          <w:tcPr>
            <w:tcW w:type="dxa" w:w="3833"/>
            <w:vAlign w:val="bottom"/>
          </w:tcPr>
          <w:p w14:paraId="41000000">
            <w:pPr>
              <w:spacing w:line="360" w:lineRule="auto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Полиблок</w:t>
            </w:r>
            <w:r>
              <w:rPr>
                <w:b w:val="1"/>
                <w:sz w:val="24"/>
              </w:rPr>
              <w:t xml:space="preserve"> 15-20 кг</w:t>
            </w:r>
          </w:p>
          <w:p w14:paraId="42000000">
            <w:pPr>
              <w:ind w:firstLine="0" w:left="0"/>
              <w:jc w:val="center"/>
              <w:rPr>
                <w:b w:val="1"/>
                <w:sz w:val="24"/>
              </w:rPr>
            </w:pPr>
          </w:p>
        </w:tc>
      </w:tr>
    </w:tbl>
    <w:p w14:paraId="43000000">
      <w:pPr>
        <w:spacing w:line="360" w:lineRule="auto"/>
        <w:ind/>
        <w:rPr>
          <w:b w:val="1"/>
          <w:sz w:val="28"/>
        </w:rPr>
      </w:pPr>
    </w:p>
    <w:sectPr>
      <w:pgSz w:h="16838" w:orient="portrait" w:w="11906"/>
      <w:pgMar w:bottom="397" w:footer="709" w:gutter="0" w:header="709" w:left="238" w:right="386" w:top="3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16"/>
    </w:rPr>
  </w:style>
  <w:style w:default="1" w:styleId="Style_2_ch" w:type="character">
    <w:name w:val="Normal"/>
    <w:link w:val="Style_2"/>
    <w:rPr>
      <w:sz w:val="16"/>
    </w:rPr>
  </w:style>
  <w:style w:styleId="Style_3" w:type="paragraph">
    <w:name w:val="Balloon Text"/>
    <w:basedOn w:val="Style_2"/>
    <w:link w:val="Style_3_ch"/>
    <w:rPr>
      <w:rFonts w:ascii="Tahoma" w:hAnsi="Tahoma"/>
    </w:rPr>
  </w:style>
  <w:style w:styleId="Style_3_ch" w:type="character">
    <w:name w:val="Balloon Text"/>
    <w:basedOn w:val="Style_2_ch"/>
    <w:link w:val="Style_3"/>
    <w:rPr>
      <w:rFonts w:ascii="Tahoma" w:hAnsi="Tahoma"/>
    </w:rPr>
  </w:style>
  <w:style w:styleId="Style_4" w:type="paragraph">
    <w:name w:val="toc 2"/>
    <w:next w:val="Style_2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Обычный1"/>
    <w:link w:val="Style_14_ch"/>
    <w:rPr>
      <w:sz w:val="16"/>
    </w:rPr>
  </w:style>
  <w:style w:styleId="Style_14_ch" w:type="character">
    <w:name w:val="Обычный1"/>
    <w:link w:val="Style_14"/>
    <w:rPr>
      <w:sz w:val="16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ind/>
      <w:jc w:val="both"/>
    </w:pPr>
    <w:rPr>
      <w:rFonts w:ascii="XO Thames" w:hAnsi="XO Thames"/>
    </w:rPr>
  </w:style>
  <w:style w:styleId="Style_18_ch" w:type="character">
    <w:name w:val="Header and Footer"/>
    <w:link w:val="Style_18"/>
    <w:rPr>
      <w:rFonts w:ascii="XO Thames" w:hAnsi="XO Thames"/>
    </w:rPr>
  </w:style>
  <w:style w:styleId="Style_19" w:type="paragraph">
    <w:name w:val="toc 9"/>
    <w:next w:val="Style_2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Гиперссылка1"/>
    <w:basedOn w:val="Style_11"/>
    <w:link w:val="Style_26_ch"/>
    <w:rPr>
      <w:color w:val="0000FF"/>
      <w:u w:val="single"/>
    </w:rPr>
  </w:style>
  <w:style w:styleId="Style_26_ch" w:type="character">
    <w:name w:val="Гиперссылка1"/>
    <w:basedOn w:val="Style_11_ch"/>
    <w:link w:val="Style_26"/>
    <w:rPr>
      <w:color w:val="0000FF"/>
      <w:u w:val="single"/>
    </w:rPr>
  </w:style>
  <w:style w:styleId="Style_1" w:type="table">
    <w:name w:val="Table Grid"/>
    <w:basedOn w:val="Style_2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2024-11-05T04:00:49Z</dcterms:modified>
</cp:coreProperties>
</file>